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25"/>
        <w:tblW w:w="10497" w:type="dxa"/>
        <w:tblLook w:val="01E0" w:firstRow="1" w:lastRow="1" w:firstColumn="1" w:lastColumn="1" w:noHBand="0" w:noVBand="0"/>
      </w:tblPr>
      <w:tblGrid>
        <w:gridCol w:w="4393"/>
        <w:gridCol w:w="2000"/>
        <w:gridCol w:w="4104"/>
      </w:tblGrid>
      <w:tr w:rsidR="008D7661" w:rsidRPr="008525F4" w:rsidTr="00ED6C8A">
        <w:trPr>
          <w:trHeight w:val="1415"/>
        </w:trPr>
        <w:tc>
          <w:tcPr>
            <w:tcW w:w="4393" w:type="dxa"/>
          </w:tcPr>
          <w:p w:rsidR="00B57E05" w:rsidRDefault="008D7661" w:rsidP="00ED6C8A">
            <w:pPr>
              <w:spacing w:after="0" w:line="240" w:lineRule="auto"/>
              <w:ind w:hanging="108"/>
              <w:jc w:val="center"/>
              <w:rPr>
                <w:rFonts w:ascii="Times New Roman" w:hAnsi="Times New Roman" w:cs="Times New Roman"/>
                <w:b/>
                <w:color w:val="1F3864" w:themeColor="accent5" w:themeShade="80"/>
                <w:sz w:val="28"/>
                <w:szCs w:val="28"/>
                <w:lang w:val="kk-KZ"/>
              </w:rPr>
            </w:pPr>
            <w:r w:rsidRPr="003913B2">
              <w:rPr>
                <w:rFonts w:ascii="Times New Roman" w:hAnsi="Times New Roman" w:cs="Times New Roman"/>
                <w:b/>
                <w:color w:val="1F3864" w:themeColor="accent5" w:themeShade="80"/>
                <w:sz w:val="28"/>
                <w:szCs w:val="28"/>
                <w:lang w:val="kk-KZ"/>
              </w:rPr>
              <w:t>ҚАЗАҚСТАН</w:t>
            </w:r>
          </w:p>
          <w:p w:rsidR="008D7661" w:rsidRPr="003913B2" w:rsidRDefault="008D7661" w:rsidP="00ED6C8A">
            <w:pPr>
              <w:spacing w:after="0" w:line="240" w:lineRule="auto"/>
              <w:ind w:hanging="108"/>
              <w:jc w:val="center"/>
              <w:rPr>
                <w:rFonts w:ascii="Times New Roman" w:hAnsi="Times New Roman" w:cs="Times New Roman"/>
                <w:b/>
                <w:color w:val="1F3864" w:themeColor="accent5" w:themeShade="80"/>
                <w:sz w:val="28"/>
                <w:szCs w:val="28"/>
                <w:lang w:val="kk-KZ"/>
              </w:rPr>
            </w:pPr>
            <w:r w:rsidRPr="003913B2">
              <w:rPr>
                <w:rFonts w:ascii="Times New Roman" w:hAnsi="Times New Roman" w:cs="Times New Roman"/>
                <w:b/>
                <w:color w:val="1F3864" w:themeColor="accent5" w:themeShade="80"/>
                <w:sz w:val="28"/>
                <w:szCs w:val="28"/>
                <w:lang w:val="kk-KZ"/>
              </w:rPr>
              <w:t>РЕСПУБЛИКАСЫНЫҢ</w:t>
            </w:r>
          </w:p>
          <w:p w:rsidR="00B57E05" w:rsidRDefault="008D7661" w:rsidP="00B57E05">
            <w:pPr>
              <w:spacing w:after="0" w:line="240" w:lineRule="auto"/>
              <w:ind w:hanging="108"/>
              <w:jc w:val="center"/>
              <w:rPr>
                <w:rFonts w:ascii="Times New Roman" w:hAnsi="Times New Roman" w:cs="Times New Roman"/>
                <w:b/>
                <w:color w:val="1F3864" w:themeColor="accent5" w:themeShade="80"/>
                <w:sz w:val="28"/>
                <w:szCs w:val="28"/>
                <w:lang w:val="kk-KZ"/>
              </w:rPr>
            </w:pPr>
            <w:r w:rsidRPr="003913B2">
              <w:rPr>
                <w:rFonts w:ascii="Times New Roman" w:hAnsi="Times New Roman" w:cs="Times New Roman"/>
                <w:b/>
                <w:color w:val="1F3864" w:themeColor="accent5" w:themeShade="80"/>
                <w:sz w:val="28"/>
                <w:szCs w:val="28"/>
                <w:lang w:val="kk-KZ"/>
              </w:rPr>
              <w:t>ЭНЕРГЕТИКА</w:t>
            </w:r>
          </w:p>
          <w:p w:rsidR="008D7661" w:rsidRPr="00B57E05" w:rsidRDefault="008D7661" w:rsidP="00B57E05">
            <w:pPr>
              <w:spacing w:after="0" w:line="240" w:lineRule="auto"/>
              <w:ind w:hanging="108"/>
              <w:jc w:val="center"/>
              <w:rPr>
                <w:rFonts w:ascii="Times New Roman" w:hAnsi="Times New Roman" w:cs="Times New Roman"/>
                <w:b/>
                <w:color w:val="1F3864" w:themeColor="accent5" w:themeShade="80"/>
                <w:sz w:val="28"/>
                <w:szCs w:val="28"/>
                <w:lang w:val="kk-KZ"/>
              </w:rPr>
            </w:pPr>
            <w:r w:rsidRPr="003913B2">
              <w:rPr>
                <w:rFonts w:ascii="Times New Roman" w:hAnsi="Times New Roman" w:cs="Times New Roman"/>
                <w:b/>
                <w:color w:val="1F3864" w:themeColor="accent5" w:themeShade="80"/>
                <w:sz w:val="28"/>
                <w:szCs w:val="28"/>
                <w:lang w:val="kk-KZ"/>
              </w:rPr>
              <w:t>МИНИСТРЛІГІ</w:t>
            </w:r>
          </w:p>
        </w:tc>
        <w:tc>
          <w:tcPr>
            <w:tcW w:w="2000" w:type="dxa"/>
          </w:tcPr>
          <w:p w:rsidR="008D7661" w:rsidRPr="008525F4" w:rsidRDefault="00B57E05" w:rsidP="00ED6C8A">
            <w:pPr>
              <w:spacing w:after="0" w:line="240" w:lineRule="auto"/>
              <w:rPr>
                <w:rFonts w:ascii="Times New Roman" w:hAnsi="Times New Roman" w:cs="Times New Roman"/>
                <w:color w:val="1F3864" w:themeColor="accent5" w:themeShade="80"/>
                <w:lang w:val="kk-KZ"/>
              </w:rPr>
            </w:pPr>
            <w:r w:rsidRPr="008525F4">
              <w:rPr>
                <w:rFonts w:ascii="Times New Roman" w:hAnsi="Times New Roman" w:cs="Times New Roman"/>
                <w:b/>
                <w:noProof/>
                <w:color w:val="1F3864" w:themeColor="accent5" w:themeShade="80"/>
                <w:lang w:val="ru-RU" w:eastAsia="ru-RU"/>
              </w:rPr>
              <mc:AlternateContent>
                <mc:Choice Requires="wps">
                  <w:drawing>
                    <wp:anchor distT="0" distB="0" distL="114300" distR="114300" simplePos="0" relativeHeight="251660288" behindDoc="0" locked="0" layoutInCell="1" allowOverlap="1" wp14:anchorId="195B9F59" wp14:editId="6AFCD353">
                      <wp:simplePos x="0" y="0"/>
                      <wp:positionH relativeFrom="column">
                        <wp:posOffset>-2816332</wp:posOffset>
                      </wp:positionH>
                      <wp:positionV relativeFrom="page">
                        <wp:posOffset>1270419</wp:posOffset>
                      </wp:positionV>
                      <wp:extent cx="6516000" cy="0"/>
                      <wp:effectExtent l="0" t="0" r="18415" b="1905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000" cy="0"/>
                              </a:xfrm>
                              <a:custGeom>
                                <a:avLst/>
                                <a:gdLst>
                                  <a:gd name="T0" fmla="*/ 0 w 10245"/>
                                  <a:gd name="T1" fmla="*/ 0 h 15"/>
                                  <a:gd name="T2" fmla="*/ 10245 w 10245"/>
                                  <a:gd name="T3" fmla="*/ 15 h 15"/>
                                </a:gdLst>
                                <a:ahLst/>
                                <a:cxnLst>
                                  <a:cxn ang="0">
                                    <a:pos x="T0" y="T1"/>
                                  </a:cxn>
                                  <a:cxn ang="0">
                                    <a:pos x="T2" y="T3"/>
                                  </a:cxn>
                                </a:cxnLst>
                                <a:rect l="0" t="0" r="r" b="b"/>
                                <a:pathLst>
                                  <a:path w="10245" h="15">
                                    <a:moveTo>
                                      <a:pt x="0" y="0"/>
                                    </a:moveTo>
                                    <a:lnTo>
                                      <a:pt x="10245" y="15"/>
                                    </a:lnTo>
                                  </a:path>
                                </a:pathLst>
                              </a:custGeom>
                              <a:noFill/>
                              <a:ln w="25400" cap="flat" cmpd="sng" algn="ctr">
                                <a:solidFill>
                                  <a:srgbClr val="4BACC6">
                                    <a:lumMod val="50000"/>
                                  </a:srgbClr>
                                </a:solidFill>
                                <a:prstDash val="solid"/>
                                <a:headEnd/>
                                <a:tailEnd/>
                              </a:ln>
                              <a:effectLst>
                                <a:outerShdw blurRad="40000" dist="20000" dir="5400000" rotWithShape="0">
                                  <a:srgbClr val="000000">
                                    <a:alpha val="38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09C88" id="Полилиния 5" o:spid="_x0000_s1026" style="position:absolute;margin-left:-221.75pt;margin-top:100.05pt;width:51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" path="m,l10245,15e" filled="f" strokecolor="#215968" strokeweight="2pt">
                      <v:shadow on="t" color="black" opacity="24903f" origin=",.5" offset="0,.55556mm"/>
                      <v:path arrowok="t" o:connecttype="custom" o:connectlocs="0,0;6516000,1" o:connectangles="0,0"/>
                      <w10:wrap anchory="page"/>
                    </v:shape>
                  </w:pict>
                </mc:Fallback>
              </mc:AlternateContent>
            </w:r>
            <w:r w:rsidR="008D7661" w:rsidRPr="008525F4">
              <w:rPr>
                <w:rFonts w:ascii="Times New Roman" w:hAnsi="Times New Roman" w:cs="Times New Roman"/>
                <w:b/>
                <w:bCs/>
                <w:noProof/>
                <w:color w:val="1F3864" w:themeColor="accent5" w:themeShade="80"/>
                <w:lang w:val="ru-RU" w:eastAsia="ru-RU"/>
              </w:rPr>
              <mc:AlternateContent>
                <mc:Choice Requires="wps">
                  <w:drawing>
                    <wp:anchor distT="0" distB="0" distL="114300" distR="114300" simplePos="0" relativeHeight="251659264" behindDoc="0" locked="0" layoutInCell="1" allowOverlap="1" wp14:anchorId="1AC2567E" wp14:editId="2C7CE1F0">
                      <wp:simplePos x="0" y="0"/>
                      <wp:positionH relativeFrom="column">
                        <wp:posOffset>4411345</wp:posOffset>
                      </wp:positionH>
                      <wp:positionV relativeFrom="paragraph">
                        <wp:posOffset>3972560</wp:posOffset>
                      </wp:positionV>
                      <wp:extent cx="381000" cy="6372860"/>
                      <wp:effectExtent l="0" t="0" r="0"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37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661" w:rsidRPr="00095852" w:rsidRDefault="008D7661" w:rsidP="008D766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2567E" id="_x0000_t202" coordsize="21600,21600" o:spt="202" path="m,l,21600r21600,l21600,xe">
                      <v:stroke joinstyle="miter"/>
                      <v:path gradientshapeok="t" o:connecttype="rect"/>
                    </v:shapetype>
                    <v:shape id="Надпись 2" o:spid="_x0000_s1026" type="#_x0000_t202" style="position:absolute;margin-left:347.35pt;margin-top:312.8pt;width:30pt;height:5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" stroked="f">
                      <v:textbox style="layout-flow:vertical;mso-layout-flow-alt:bottom-to-top">
                        <w:txbxContent>
                          <w:p w:rsidR="008D7661" w:rsidRPr="00095852" w:rsidRDefault="008D7661" w:rsidP="008D7661"/>
                        </w:txbxContent>
                      </v:textbox>
                    </v:shape>
                  </w:pict>
                </mc:Fallback>
              </mc:AlternateContent>
            </w:r>
            <w:r w:rsidR="008D7661" w:rsidRPr="008525F4">
              <w:rPr>
                <w:rFonts w:ascii="Times New Roman" w:hAnsi="Times New Roman" w:cs="Times New Roman"/>
                <w:noProof/>
                <w:lang w:val="ru-RU" w:eastAsia="ru-RU"/>
              </w:rPr>
              <w:drawing>
                <wp:inline distT="0" distB="0" distL="0" distR="0" wp14:anchorId="4DF47693" wp14:editId="3675BCB2">
                  <wp:extent cx="1064525" cy="1069177"/>
                  <wp:effectExtent l="0" t="0" r="2540" b="0"/>
                  <wp:docPr id="1" name="Рисунок 1" descr="http://www.akorda.kz/upload/media/files/c7a888ef1b4daeca68627d9e8e9650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rda.kz/upload/media/files/c7a888ef1b4daeca68627d9e8e9650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099" cy="1092854"/>
                          </a:xfrm>
                          <a:prstGeom prst="rect">
                            <a:avLst/>
                          </a:prstGeom>
                          <a:noFill/>
                          <a:ln>
                            <a:noFill/>
                          </a:ln>
                        </pic:spPr>
                      </pic:pic>
                    </a:graphicData>
                  </a:graphic>
                </wp:inline>
              </w:drawing>
            </w:r>
          </w:p>
        </w:tc>
        <w:tc>
          <w:tcPr>
            <w:tcW w:w="4104" w:type="dxa"/>
          </w:tcPr>
          <w:p w:rsidR="008D7661" w:rsidRPr="003913B2" w:rsidRDefault="00B57E05" w:rsidP="00ED6C8A">
            <w:pPr>
              <w:spacing w:after="0" w:line="240" w:lineRule="auto"/>
              <w:jc w:val="center"/>
              <w:rPr>
                <w:rFonts w:ascii="Times New Roman" w:hAnsi="Times New Roman" w:cs="Times New Roman"/>
                <w:b/>
                <w:color w:val="1F3864" w:themeColor="accent5" w:themeShade="80"/>
                <w:sz w:val="28"/>
                <w:szCs w:val="28"/>
              </w:rPr>
            </w:pPr>
            <w:r>
              <w:rPr>
                <w:rFonts w:ascii="Times New Roman" w:hAnsi="Times New Roman" w:cs="Times New Roman"/>
                <w:b/>
                <w:color w:val="1F3864" w:themeColor="accent5" w:themeShade="80"/>
                <w:sz w:val="28"/>
                <w:szCs w:val="28"/>
                <w:lang w:val="kk-KZ"/>
              </w:rPr>
              <w:t>МИНИСТЕРСТВО</w:t>
            </w:r>
          </w:p>
          <w:p w:rsidR="008D7661" w:rsidRPr="003913B2" w:rsidRDefault="008D7661" w:rsidP="00ED6C8A">
            <w:pPr>
              <w:spacing w:after="0" w:line="240" w:lineRule="auto"/>
              <w:jc w:val="center"/>
              <w:rPr>
                <w:rFonts w:ascii="Times New Roman" w:hAnsi="Times New Roman" w:cs="Times New Roman"/>
                <w:b/>
                <w:color w:val="1F3864" w:themeColor="accent5" w:themeShade="80"/>
                <w:sz w:val="28"/>
                <w:szCs w:val="28"/>
                <w:lang w:val="kk-KZ"/>
              </w:rPr>
            </w:pPr>
            <w:r w:rsidRPr="003913B2">
              <w:rPr>
                <w:rFonts w:ascii="Times New Roman" w:hAnsi="Times New Roman" w:cs="Times New Roman"/>
                <w:b/>
                <w:color w:val="1F3864" w:themeColor="accent5" w:themeShade="80"/>
                <w:sz w:val="28"/>
                <w:szCs w:val="28"/>
                <w:lang w:val="kk-KZ"/>
              </w:rPr>
              <w:t>ЭНЕРГЕТИКИ</w:t>
            </w:r>
          </w:p>
          <w:p w:rsidR="008D7661" w:rsidRPr="003913B2" w:rsidRDefault="008D7661" w:rsidP="00ED6C8A">
            <w:pPr>
              <w:spacing w:after="0" w:line="240" w:lineRule="auto"/>
              <w:jc w:val="center"/>
              <w:rPr>
                <w:rFonts w:ascii="Times New Roman" w:hAnsi="Times New Roman" w:cs="Times New Roman"/>
                <w:b/>
                <w:color w:val="1F3864" w:themeColor="accent5" w:themeShade="80"/>
                <w:sz w:val="28"/>
                <w:szCs w:val="28"/>
              </w:rPr>
            </w:pPr>
            <w:r w:rsidRPr="003913B2">
              <w:rPr>
                <w:rFonts w:ascii="Times New Roman" w:hAnsi="Times New Roman" w:cs="Times New Roman"/>
                <w:b/>
                <w:color w:val="1F3864" w:themeColor="accent5" w:themeShade="80"/>
                <w:sz w:val="28"/>
                <w:szCs w:val="28"/>
                <w:lang w:val="kk-KZ"/>
              </w:rPr>
              <w:t xml:space="preserve">РЕСПУБЛИКИ </w:t>
            </w:r>
          </w:p>
          <w:p w:rsidR="008D7661" w:rsidRPr="003913B2" w:rsidRDefault="008D7661" w:rsidP="00ED6C8A">
            <w:pPr>
              <w:spacing w:after="0" w:line="240" w:lineRule="auto"/>
              <w:jc w:val="center"/>
              <w:rPr>
                <w:rFonts w:ascii="Times New Roman" w:hAnsi="Times New Roman" w:cs="Times New Roman"/>
                <w:b/>
                <w:color w:val="1F3864" w:themeColor="accent5" w:themeShade="80"/>
                <w:sz w:val="28"/>
                <w:szCs w:val="28"/>
                <w:lang w:val="kk-KZ"/>
              </w:rPr>
            </w:pPr>
            <w:r w:rsidRPr="003913B2">
              <w:rPr>
                <w:rFonts w:ascii="Times New Roman" w:hAnsi="Times New Roman" w:cs="Times New Roman"/>
                <w:b/>
                <w:color w:val="1F3864" w:themeColor="accent5" w:themeShade="80"/>
                <w:sz w:val="28"/>
                <w:szCs w:val="28"/>
                <w:lang w:val="kk-KZ"/>
              </w:rPr>
              <w:t>КАЗАХСТАН</w:t>
            </w:r>
          </w:p>
          <w:p w:rsidR="008D7661" w:rsidRPr="008525F4" w:rsidRDefault="008D7661" w:rsidP="00ED6C8A">
            <w:pPr>
              <w:spacing w:after="0" w:line="240" w:lineRule="auto"/>
              <w:jc w:val="center"/>
              <w:rPr>
                <w:rFonts w:ascii="Times New Roman" w:hAnsi="Times New Roman" w:cs="Times New Roman"/>
                <w:color w:val="1F3864" w:themeColor="accent5" w:themeShade="80"/>
                <w:lang w:val="kk-KZ"/>
              </w:rPr>
            </w:pPr>
          </w:p>
          <w:p w:rsidR="008D7661" w:rsidRDefault="008D7661" w:rsidP="00ED6C8A">
            <w:pPr>
              <w:spacing w:after="0" w:line="240" w:lineRule="auto"/>
              <w:rPr>
                <w:rFonts w:ascii="Times New Roman" w:hAnsi="Times New Roman" w:cs="Times New Roman"/>
                <w:b/>
                <w:color w:val="1F3864" w:themeColor="accent5" w:themeShade="80"/>
                <w:lang w:val="kk-KZ"/>
              </w:rPr>
            </w:pPr>
          </w:p>
          <w:p w:rsidR="008D7661" w:rsidRPr="008525F4" w:rsidRDefault="008D7661" w:rsidP="00ED6C8A">
            <w:pPr>
              <w:spacing w:after="0" w:line="240" w:lineRule="auto"/>
              <w:rPr>
                <w:rFonts w:ascii="Times New Roman" w:hAnsi="Times New Roman" w:cs="Times New Roman"/>
                <w:b/>
                <w:color w:val="1F3864" w:themeColor="accent5" w:themeShade="80"/>
                <w:lang w:val="kk-KZ"/>
              </w:rPr>
            </w:pPr>
          </w:p>
        </w:tc>
      </w:tr>
    </w:tbl>
    <w:p w:rsidR="008D7661" w:rsidRPr="003913B2" w:rsidRDefault="008D7661" w:rsidP="008D7661">
      <w:pPr>
        <w:pStyle w:val="a3"/>
        <w:tabs>
          <w:tab w:val="clear" w:pos="9355"/>
          <w:tab w:val="right" w:pos="10260"/>
        </w:tabs>
        <w:ind w:left="-426"/>
        <w:rPr>
          <w:color w:val="1F3864" w:themeColor="accent5" w:themeShade="80"/>
          <w:sz w:val="22"/>
          <w:szCs w:val="22"/>
          <w:lang w:val="kk-KZ"/>
        </w:rPr>
      </w:pPr>
    </w:p>
    <w:p w:rsidR="008D7661" w:rsidRPr="003913B2" w:rsidRDefault="008D7661" w:rsidP="008D7661">
      <w:pPr>
        <w:spacing w:after="0" w:line="240" w:lineRule="auto"/>
        <w:jc w:val="both"/>
        <w:rPr>
          <w:rFonts w:ascii="Times New Roman" w:hAnsi="Times New Roman" w:cs="Times New Roman"/>
          <w:b/>
          <w:sz w:val="28"/>
          <w:szCs w:val="28"/>
          <w:lang w:val="kk-KZ"/>
        </w:rPr>
      </w:pPr>
      <w:r w:rsidRPr="003913B2">
        <w:rPr>
          <w:rFonts w:ascii="Times New Roman" w:hAnsi="Times New Roman" w:cs="Times New Roman"/>
          <w:lang w:val="kk-KZ"/>
        </w:rPr>
        <w:t xml:space="preserve">         </w:t>
      </w:r>
      <w:r>
        <w:rPr>
          <w:rFonts w:ascii="Times New Roman" w:hAnsi="Times New Roman" w:cs="Times New Roman"/>
          <w:lang w:val="kk-KZ"/>
        </w:rPr>
        <w:t xml:space="preserve"> </w:t>
      </w:r>
      <w:r w:rsidRPr="003913B2">
        <w:rPr>
          <w:rFonts w:ascii="Times New Roman" w:hAnsi="Times New Roman" w:cs="Times New Roman"/>
          <w:lang w:val="kk-KZ"/>
        </w:rPr>
        <w:t xml:space="preserve">   </w:t>
      </w:r>
      <w:r>
        <w:rPr>
          <w:rFonts w:ascii="Times New Roman" w:hAnsi="Times New Roman" w:cs="Times New Roman"/>
          <w:b/>
          <w:sz w:val="28"/>
          <w:szCs w:val="28"/>
          <w:lang w:val="kk-KZ"/>
        </w:rPr>
        <w:t xml:space="preserve">  </w:t>
      </w:r>
      <w:r w:rsidR="00B57E05">
        <w:rPr>
          <w:rFonts w:ascii="Times New Roman" w:hAnsi="Times New Roman" w:cs="Times New Roman"/>
          <w:b/>
          <w:sz w:val="28"/>
          <w:szCs w:val="28"/>
          <w:lang w:val="kk-KZ"/>
        </w:rPr>
        <w:t xml:space="preserve">      </w:t>
      </w:r>
      <w:r w:rsidRPr="003913B2">
        <w:rPr>
          <w:rFonts w:ascii="Times New Roman" w:hAnsi="Times New Roman" w:cs="Times New Roman"/>
          <w:b/>
          <w:sz w:val="28"/>
          <w:szCs w:val="28"/>
          <w:lang w:val="kk-KZ"/>
        </w:rPr>
        <w:t xml:space="preserve">БҰЙРЫҚ </w:t>
      </w:r>
      <w:r>
        <w:rPr>
          <w:rFonts w:ascii="Times New Roman" w:hAnsi="Times New Roman" w:cs="Times New Roman"/>
          <w:b/>
          <w:sz w:val="28"/>
          <w:szCs w:val="28"/>
          <w:lang w:val="kk-KZ"/>
        </w:rPr>
        <w:t xml:space="preserve">                                                                      </w:t>
      </w:r>
      <w:r w:rsidRPr="003913B2">
        <w:rPr>
          <w:rFonts w:ascii="Times New Roman" w:hAnsi="Times New Roman" w:cs="Times New Roman"/>
          <w:b/>
          <w:sz w:val="28"/>
          <w:szCs w:val="28"/>
          <w:lang w:val="kk-KZ"/>
        </w:rPr>
        <w:t>ПРИКАЗ</w:t>
      </w:r>
    </w:p>
    <w:p w:rsidR="008D7661" w:rsidRPr="005F628C" w:rsidRDefault="008D7661" w:rsidP="00B57E05">
      <w:pPr>
        <w:spacing w:after="0" w:line="240" w:lineRule="auto"/>
        <w:jc w:val="both"/>
        <w:rPr>
          <w:rFonts w:ascii="Times New Roman" w:hAnsi="Times New Roman" w:cs="Times New Roman"/>
          <w:sz w:val="28"/>
          <w:lang w:val="kk-KZ"/>
        </w:rPr>
      </w:pPr>
    </w:p>
    <w:p w:rsidR="008D7661" w:rsidRDefault="00B57E05" w:rsidP="00B57E05">
      <w:pPr>
        <w:spacing w:after="0" w:line="240" w:lineRule="auto"/>
        <w:jc w:val="both"/>
        <w:rPr>
          <w:rFonts w:ascii="Times New Roman" w:hAnsi="Times New Roman" w:cs="Times New Roman"/>
          <w:lang w:val="kk-KZ"/>
        </w:rPr>
      </w:pPr>
      <w:r>
        <w:rPr>
          <w:rFonts w:ascii="Times New Roman" w:hAnsi="Times New Roman" w:cs="Times New Roman"/>
          <w:lang w:val="ru-RU"/>
        </w:rPr>
        <w:t xml:space="preserve">__________________№ </w:t>
      </w:r>
      <w:r w:rsidR="008D7661" w:rsidRPr="004D6C16">
        <w:rPr>
          <w:rFonts w:ascii="Times New Roman" w:hAnsi="Times New Roman" w:cs="Times New Roman"/>
          <w:lang w:val="ru-RU"/>
        </w:rPr>
        <w:t xml:space="preserve">_______ </w:t>
      </w:r>
    </w:p>
    <w:p w:rsidR="00B57E05" w:rsidRPr="005F628C" w:rsidRDefault="00B57E05" w:rsidP="00B57E05">
      <w:pPr>
        <w:spacing w:after="0" w:line="240" w:lineRule="auto"/>
        <w:jc w:val="both"/>
        <w:rPr>
          <w:rFonts w:ascii="Times New Roman" w:hAnsi="Times New Roman" w:cs="Times New Roman"/>
          <w:sz w:val="28"/>
          <w:lang w:val="kk-KZ"/>
        </w:rPr>
      </w:pPr>
    </w:p>
    <w:p w:rsidR="008D7661" w:rsidRPr="003913B2" w:rsidRDefault="00B57E05" w:rsidP="008D7661">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008D7661">
        <w:rPr>
          <w:rFonts w:ascii="Times New Roman" w:hAnsi="Times New Roman" w:cs="Times New Roman"/>
          <w:lang w:val="kk-KZ"/>
        </w:rPr>
        <w:t xml:space="preserve">           </w:t>
      </w:r>
      <w:r>
        <w:rPr>
          <w:rFonts w:ascii="Times New Roman" w:hAnsi="Times New Roman" w:cs="Times New Roman"/>
          <w:lang w:val="kk-KZ"/>
        </w:rPr>
        <w:t xml:space="preserve"> </w:t>
      </w:r>
      <w:r w:rsidR="008D7661">
        <w:rPr>
          <w:rFonts w:ascii="Times New Roman" w:hAnsi="Times New Roman" w:cs="Times New Roman"/>
          <w:lang w:val="kk-KZ"/>
        </w:rPr>
        <w:t xml:space="preserve"> Астана</w:t>
      </w:r>
      <w:r w:rsidR="008D7661" w:rsidRPr="003913B2">
        <w:rPr>
          <w:rFonts w:ascii="Times New Roman" w:hAnsi="Times New Roman" w:cs="Times New Roman"/>
          <w:lang w:val="kk-KZ"/>
        </w:rPr>
        <w:t xml:space="preserve"> қ</w:t>
      </w:r>
      <w:r w:rsidR="008D7661">
        <w:rPr>
          <w:rFonts w:ascii="Times New Roman" w:hAnsi="Times New Roman" w:cs="Times New Roman"/>
          <w:lang w:val="kk-KZ"/>
        </w:rPr>
        <w:t>аласы</w:t>
      </w:r>
      <w:r w:rsidR="008D7661" w:rsidRPr="003913B2">
        <w:rPr>
          <w:rFonts w:ascii="Times New Roman" w:hAnsi="Times New Roman" w:cs="Times New Roman"/>
          <w:lang w:val="kk-KZ"/>
        </w:rPr>
        <w:t xml:space="preserve">                                              </w:t>
      </w:r>
      <w:r w:rsidR="008D7661">
        <w:rPr>
          <w:rFonts w:ascii="Times New Roman" w:hAnsi="Times New Roman" w:cs="Times New Roman"/>
          <w:lang w:val="kk-KZ"/>
        </w:rPr>
        <w:t xml:space="preserve">                            </w:t>
      </w:r>
      <w:r w:rsidR="008D7661" w:rsidRPr="003913B2">
        <w:rPr>
          <w:rFonts w:ascii="Times New Roman" w:hAnsi="Times New Roman" w:cs="Times New Roman"/>
          <w:lang w:val="kk-KZ"/>
        </w:rPr>
        <w:t xml:space="preserve">        </w:t>
      </w:r>
      <w:r w:rsidR="008D7661">
        <w:rPr>
          <w:rFonts w:ascii="Times New Roman" w:hAnsi="Times New Roman" w:cs="Times New Roman"/>
          <w:lang w:val="kk-KZ"/>
        </w:rPr>
        <w:t xml:space="preserve">       </w:t>
      </w:r>
      <w:r w:rsidR="008D7661" w:rsidRPr="003913B2">
        <w:rPr>
          <w:rFonts w:ascii="Times New Roman" w:hAnsi="Times New Roman" w:cs="Times New Roman"/>
          <w:lang w:val="kk-KZ"/>
        </w:rPr>
        <w:t>г</w:t>
      </w:r>
      <w:r w:rsidR="008D7661">
        <w:rPr>
          <w:rFonts w:ascii="Times New Roman" w:hAnsi="Times New Roman" w:cs="Times New Roman"/>
          <w:lang w:val="kk-KZ"/>
        </w:rPr>
        <w:t xml:space="preserve">ород </w:t>
      </w:r>
      <w:r w:rsidR="008D7661" w:rsidRPr="003913B2">
        <w:rPr>
          <w:rFonts w:ascii="Times New Roman" w:hAnsi="Times New Roman" w:cs="Times New Roman"/>
          <w:lang w:val="kk-KZ"/>
        </w:rPr>
        <w:t xml:space="preserve"> </w:t>
      </w:r>
      <w:r w:rsidR="008D7661">
        <w:rPr>
          <w:rFonts w:ascii="Times New Roman" w:hAnsi="Times New Roman" w:cs="Times New Roman"/>
          <w:lang w:val="kk-KZ"/>
        </w:rPr>
        <w:t>Астана</w:t>
      </w:r>
    </w:p>
    <w:p w:rsidR="008D7661" w:rsidRDefault="008D7661" w:rsidP="008D7661">
      <w:pPr>
        <w:spacing w:after="0" w:line="240" w:lineRule="auto"/>
        <w:ind w:firstLine="708"/>
        <w:jc w:val="both"/>
        <w:rPr>
          <w:rFonts w:ascii="Times New Roman" w:hAnsi="Times New Roman" w:cs="Times New Roman"/>
          <w:color w:val="000000"/>
          <w:sz w:val="28"/>
          <w:szCs w:val="20"/>
          <w:lang w:val="kk-KZ"/>
        </w:rPr>
      </w:pPr>
    </w:p>
    <w:p w:rsidR="001638FC" w:rsidRPr="005F628C" w:rsidRDefault="001638FC" w:rsidP="008D7661">
      <w:pPr>
        <w:spacing w:after="0" w:line="240" w:lineRule="auto"/>
        <w:ind w:firstLine="708"/>
        <w:jc w:val="both"/>
        <w:rPr>
          <w:rFonts w:ascii="Times New Roman" w:hAnsi="Times New Roman" w:cs="Times New Roman"/>
          <w:color w:val="000000"/>
          <w:sz w:val="28"/>
          <w:szCs w:val="20"/>
          <w:lang w:val="kk-KZ"/>
        </w:rPr>
      </w:pPr>
    </w:p>
    <w:p w:rsidR="00693B78" w:rsidRPr="00693B78" w:rsidRDefault="00693B78" w:rsidP="00693B78">
      <w:pPr>
        <w:spacing w:after="0" w:line="240" w:lineRule="auto"/>
        <w:ind w:firstLine="708"/>
        <w:jc w:val="center"/>
        <w:rPr>
          <w:rFonts w:ascii="Times New Roman" w:hAnsi="Times New Roman" w:cs="Times New Roman"/>
          <w:b/>
          <w:color w:val="000000"/>
          <w:sz w:val="28"/>
          <w:szCs w:val="28"/>
          <w:lang w:val="kk-KZ"/>
        </w:rPr>
      </w:pPr>
      <w:r w:rsidRPr="00693B78">
        <w:rPr>
          <w:rFonts w:ascii="Times New Roman" w:hAnsi="Times New Roman" w:cs="Times New Roman"/>
          <w:b/>
          <w:color w:val="000000"/>
          <w:sz w:val="28"/>
          <w:szCs w:val="28"/>
          <w:lang w:val="kk-KZ"/>
        </w:rPr>
        <w:t xml:space="preserve">«Электр энергиясына шекті тарифтерді бекіту туралы» Қазақстан Республикасы Энергетика министрінің 2018 жылғы 14 желтоқсандағы </w:t>
      </w:r>
    </w:p>
    <w:p w:rsidR="00CB3E40" w:rsidRPr="009A5CFE" w:rsidRDefault="00693B78" w:rsidP="00693B78">
      <w:pPr>
        <w:spacing w:after="0" w:line="240" w:lineRule="auto"/>
        <w:ind w:firstLine="708"/>
        <w:jc w:val="center"/>
        <w:rPr>
          <w:rFonts w:ascii="Times New Roman" w:hAnsi="Times New Roman" w:cs="Times New Roman"/>
          <w:b/>
          <w:color w:val="000000"/>
          <w:sz w:val="28"/>
          <w:szCs w:val="28"/>
          <w:lang w:val="kk-KZ"/>
        </w:rPr>
      </w:pPr>
      <w:r w:rsidRPr="00693B78">
        <w:rPr>
          <w:rFonts w:ascii="Times New Roman" w:hAnsi="Times New Roman" w:cs="Times New Roman"/>
          <w:b/>
          <w:color w:val="000000"/>
          <w:sz w:val="28"/>
          <w:szCs w:val="28"/>
          <w:lang w:val="kk-KZ"/>
        </w:rPr>
        <w:t>№ 514 бұйрығына өзгеріс енгізу туралы</w:t>
      </w:r>
    </w:p>
    <w:p w:rsidR="008D7661" w:rsidRPr="00B57E05" w:rsidRDefault="008D7661" w:rsidP="003745C6">
      <w:pPr>
        <w:spacing w:after="0" w:line="240" w:lineRule="auto"/>
        <w:ind w:firstLine="708"/>
        <w:jc w:val="center"/>
        <w:rPr>
          <w:rFonts w:ascii="Times New Roman" w:hAnsi="Times New Roman" w:cs="Times New Roman"/>
          <w:color w:val="000000"/>
          <w:sz w:val="28"/>
          <w:lang w:val="kk-KZ"/>
        </w:rPr>
      </w:pPr>
    </w:p>
    <w:p w:rsidR="008D7661" w:rsidRPr="00B57E05" w:rsidRDefault="008D7661" w:rsidP="008D7661">
      <w:pPr>
        <w:spacing w:after="0" w:line="240" w:lineRule="auto"/>
        <w:ind w:firstLine="708"/>
        <w:jc w:val="both"/>
        <w:rPr>
          <w:rFonts w:ascii="Times New Roman" w:hAnsi="Times New Roman" w:cs="Times New Roman"/>
          <w:color w:val="000000"/>
          <w:sz w:val="28"/>
          <w:lang w:val="kk-KZ"/>
        </w:rPr>
      </w:pPr>
    </w:p>
    <w:p w:rsidR="009807CA" w:rsidRDefault="008D7661" w:rsidP="009807CA">
      <w:pPr>
        <w:tabs>
          <w:tab w:val="left" w:pos="709"/>
        </w:tabs>
        <w:spacing w:after="0" w:line="240" w:lineRule="auto"/>
        <w:jc w:val="both"/>
        <w:rPr>
          <w:rFonts w:ascii="Times New Roman" w:hAnsi="Times New Roman" w:cs="Times New Roman"/>
          <w:b/>
          <w:color w:val="000000"/>
          <w:sz w:val="28"/>
          <w:szCs w:val="28"/>
          <w:lang w:val="kk-KZ"/>
        </w:rPr>
      </w:pPr>
      <w:r>
        <w:rPr>
          <w:rFonts w:ascii="Times New Roman" w:eastAsia="Times New Roman" w:hAnsi="Times New Roman" w:cs="Times New Roman"/>
          <w:sz w:val="28"/>
          <w:szCs w:val="28"/>
          <w:lang w:val="kk-KZ" w:eastAsia="ru-RU"/>
        </w:rPr>
        <w:tab/>
      </w:r>
      <w:r w:rsidR="00693B78" w:rsidRPr="00693B78">
        <w:rPr>
          <w:rFonts w:ascii="Times New Roman" w:hAnsi="Times New Roman" w:cs="Times New Roman"/>
          <w:b/>
          <w:color w:val="000000"/>
          <w:sz w:val="28"/>
          <w:szCs w:val="28"/>
          <w:lang w:val="kk-KZ"/>
        </w:rPr>
        <w:t>БҰЙЫРАМЫН:</w:t>
      </w:r>
    </w:p>
    <w:p w:rsidR="00B57E05" w:rsidRPr="009807CA" w:rsidRDefault="009807CA" w:rsidP="00693B78">
      <w:pPr>
        <w:tabs>
          <w:tab w:val="left" w:pos="709"/>
        </w:tabs>
        <w:spacing w:after="0" w:line="240" w:lineRule="auto"/>
        <w:ind w:firstLine="709"/>
        <w:jc w:val="both"/>
        <w:rPr>
          <w:rFonts w:ascii="Times New Roman" w:hAnsi="Times New Roman" w:cs="Times New Roman"/>
          <w:b/>
          <w:color w:val="000000"/>
          <w:sz w:val="28"/>
          <w:szCs w:val="28"/>
          <w:lang w:val="kk-KZ"/>
        </w:rPr>
      </w:pPr>
      <w:r w:rsidRPr="00693B78">
        <w:rPr>
          <w:rFonts w:ascii="Times New Roman" w:eastAsia="Times New Roman" w:hAnsi="Times New Roman" w:cs="Times New Roman"/>
          <w:sz w:val="28"/>
          <w:szCs w:val="28"/>
          <w:lang w:val="kk-KZ" w:eastAsia="ru-RU"/>
        </w:rPr>
        <w:t>1. </w:t>
      </w:r>
      <w:r w:rsidR="00693B78" w:rsidRPr="00693B78">
        <w:rPr>
          <w:rFonts w:ascii="Times New Roman" w:eastAsia="Times New Roman" w:hAnsi="Times New Roman" w:cs="Times New Roman"/>
          <w:sz w:val="28"/>
          <w:szCs w:val="28"/>
          <w:lang w:val="kk-KZ" w:eastAsia="ru-RU"/>
        </w:rPr>
        <w:t xml:space="preserve">«Электр энергиясына шекті тарифтерді бекіту туралы» Қазақстан Республикасы Энергетика министрінің 2018 жылғы 14 желтоқсандағы № 514 бұйрығына (Нормативтік құқықтық актілерді мемлекеттік тіркеу тізілімінде </w:t>
      </w:r>
      <w:r w:rsidR="00693B78">
        <w:rPr>
          <w:rFonts w:ascii="Times New Roman" w:eastAsia="Times New Roman" w:hAnsi="Times New Roman" w:cs="Times New Roman"/>
          <w:sz w:val="28"/>
          <w:szCs w:val="28"/>
          <w:lang w:val="kk-KZ" w:eastAsia="ru-RU"/>
        </w:rPr>
        <w:br/>
      </w:r>
      <w:r w:rsidR="00693B78" w:rsidRPr="00693B78">
        <w:rPr>
          <w:rFonts w:ascii="Times New Roman" w:eastAsia="Times New Roman" w:hAnsi="Times New Roman" w:cs="Times New Roman"/>
          <w:sz w:val="28"/>
          <w:szCs w:val="28"/>
          <w:lang w:val="kk-KZ" w:eastAsia="ru-RU"/>
        </w:rPr>
        <w:t>№ 17956 болып тіркелген) мынадай өзгеріс енгізілсін</w:t>
      </w:r>
      <w:r w:rsidR="00B57E05" w:rsidRPr="009807CA">
        <w:rPr>
          <w:rFonts w:ascii="Times New Roman" w:eastAsia="Times New Roman" w:hAnsi="Times New Roman" w:cs="Times New Roman"/>
          <w:sz w:val="28"/>
          <w:szCs w:val="28"/>
          <w:lang w:val="kk-KZ" w:eastAsia="ru-RU"/>
        </w:rPr>
        <w:t>:</w:t>
      </w:r>
    </w:p>
    <w:p w:rsidR="009807CA" w:rsidRDefault="00693B78" w:rsidP="009807CA">
      <w:pPr>
        <w:tabs>
          <w:tab w:val="left" w:pos="709"/>
          <w:tab w:val="left" w:pos="851"/>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693B78">
        <w:rPr>
          <w:rFonts w:ascii="Times New Roman" w:eastAsia="Times New Roman" w:hAnsi="Times New Roman" w:cs="Times New Roman"/>
          <w:sz w:val="28"/>
          <w:szCs w:val="28"/>
          <w:lang w:val="kk-KZ" w:eastAsia="ru-RU"/>
        </w:rPr>
        <w:t>көрсетілген бұйрықпен бекітілген Электр энергиясына шекті тарифтер осы бұйрыққа қосымшаға сәйкес жаңа редакцияда жазылсын</w:t>
      </w:r>
      <w:r w:rsidR="001638FC" w:rsidRPr="001638FC">
        <w:rPr>
          <w:rFonts w:ascii="Times New Roman" w:eastAsia="Times New Roman" w:hAnsi="Times New Roman" w:cs="Times New Roman"/>
          <w:sz w:val="28"/>
          <w:szCs w:val="28"/>
          <w:lang w:val="kk-KZ" w:eastAsia="ru-RU"/>
        </w:rPr>
        <w:t>.</w:t>
      </w:r>
    </w:p>
    <w:p w:rsidR="008D7661" w:rsidRPr="009807CA" w:rsidRDefault="009807CA" w:rsidP="009807CA">
      <w:pPr>
        <w:tabs>
          <w:tab w:val="left" w:pos="709"/>
          <w:tab w:val="left" w:pos="851"/>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693B78">
        <w:rPr>
          <w:rFonts w:ascii="Times New Roman" w:eastAsia="Times New Roman" w:hAnsi="Times New Roman" w:cs="Times New Roman"/>
          <w:sz w:val="28"/>
          <w:szCs w:val="28"/>
          <w:lang w:val="kk-KZ" w:eastAsia="ru-RU"/>
        </w:rPr>
        <w:t>2. </w:t>
      </w:r>
      <w:r w:rsidR="00693B78" w:rsidRPr="00693B78">
        <w:rPr>
          <w:rFonts w:ascii="Times New Roman" w:eastAsia="Times New Roman" w:hAnsi="Times New Roman" w:cs="Times New Roman"/>
          <w:sz w:val="28"/>
          <w:szCs w:val="28"/>
          <w:lang w:val="kk-KZ" w:eastAsia="ru-RU"/>
        </w:rPr>
        <w:t>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r w:rsidR="008D7661" w:rsidRPr="00693B78">
        <w:rPr>
          <w:rFonts w:ascii="Times New Roman" w:eastAsia="Times New Roman" w:hAnsi="Times New Roman" w:cs="Times New Roman"/>
          <w:sz w:val="28"/>
          <w:szCs w:val="28"/>
          <w:lang w:val="kk-KZ" w:eastAsia="ru-RU"/>
        </w:rPr>
        <w:t>:</w:t>
      </w:r>
    </w:p>
    <w:p w:rsidR="0066408B" w:rsidRPr="00693B78" w:rsidRDefault="0066408B" w:rsidP="0066408B">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693B78">
        <w:rPr>
          <w:rFonts w:ascii="Times New Roman" w:eastAsia="Times New Roman" w:hAnsi="Times New Roman" w:cs="Times New Roman"/>
          <w:sz w:val="28"/>
          <w:szCs w:val="28"/>
          <w:lang w:val="kk-KZ" w:eastAsia="ru-RU"/>
        </w:rPr>
        <w:t>1</w:t>
      </w:r>
      <w:r w:rsidR="009A5CFE">
        <w:rPr>
          <w:rFonts w:ascii="Times New Roman" w:eastAsia="Times New Roman" w:hAnsi="Times New Roman" w:cs="Times New Roman"/>
          <w:sz w:val="28"/>
          <w:szCs w:val="28"/>
          <w:lang w:val="kk-KZ" w:eastAsia="ru-RU"/>
        </w:rPr>
        <w:t xml:space="preserve">) </w:t>
      </w:r>
      <w:r w:rsidR="00693B78" w:rsidRPr="00693B78">
        <w:rPr>
          <w:rFonts w:ascii="Times New Roman" w:eastAsia="Times New Roman" w:hAnsi="Times New Roman" w:cs="Times New Roman"/>
          <w:sz w:val="28"/>
          <w:szCs w:val="28"/>
          <w:lang w:val="kk-KZ" w:eastAsia="ru-RU"/>
        </w:rPr>
        <w:t>осы бұйрыққа қол қойылған күннен бастап бес жұмыс күні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r w:rsidRPr="00693B78">
        <w:rPr>
          <w:rFonts w:ascii="Times New Roman" w:eastAsia="Times New Roman" w:hAnsi="Times New Roman" w:cs="Times New Roman"/>
          <w:sz w:val="28"/>
          <w:szCs w:val="28"/>
          <w:lang w:val="kk-KZ" w:eastAsia="ru-RU"/>
        </w:rPr>
        <w:t>;</w:t>
      </w:r>
    </w:p>
    <w:p w:rsidR="008D7661" w:rsidRPr="00693B78" w:rsidRDefault="008D7661" w:rsidP="008D7661">
      <w:pPr>
        <w:tabs>
          <w:tab w:val="left" w:pos="0"/>
        </w:tabs>
        <w:spacing w:after="0" w:line="240" w:lineRule="auto"/>
        <w:jc w:val="both"/>
        <w:rPr>
          <w:rFonts w:ascii="Times New Roman" w:eastAsia="Times New Roman" w:hAnsi="Times New Roman" w:cs="Times New Roman"/>
          <w:sz w:val="28"/>
          <w:szCs w:val="28"/>
          <w:lang w:val="kk-KZ" w:eastAsia="ru-RU"/>
        </w:rPr>
      </w:pPr>
      <w:r w:rsidRPr="00693B78">
        <w:rPr>
          <w:rFonts w:ascii="Times New Roman" w:eastAsia="Times New Roman" w:hAnsi="Times New Roman" w:cs="Times New Roman"/>
          <w:sz w:val="28"/>
          <w:szCs w:val="28"/>
          <w:lang w:val="kk-KZ" w:eastAsia="ru-RU"/>
        </w:rPr>
        <w:tab/>
        <w:t xml:space="preserve">2) </w:t>
      </w:r>
      <w:r w:rsidR="00693B78" w:rsidRPr="00693B78">
        <w:rPr>
          <w:rFonts w:ascii="Times New Roman" w:eastAsia="Times New Roman" w:hAnsi="Times New Roman" w:cs="Times New Roman"/>
          <w:sz w:val="28"/>
          <w:szCs w:val="28"/>
          <w:lang w:val="kk-KZ" w:eastAsia="ru-RU"/>
        </w:rPr>
        <w:t>осы бұйрық ресми жарияланғаннан кейін оны Қазақстан Республикасы Энергетика министрлігінің интернет-ресурсында орналастыруды қамтамасыз етсін</w:t>
      </w:r>
      <w:r w:rsidRPr="00693B78">
        <w:rPr>
          <w:rFonts w:ascii="Times New Roman" w:eastAsia="Times New Roman" w:hAnsi="Times New Roman" w:cs="Times New Roman"/>
          <w:sz w:val="28"/>
          <w:szCs w:val="28"/>
          <w:lang w:val="kk-KZ" w:eastAsia="ru-RU"/>
        </w:rPr>
        <w:t>.</w:t>
      </w:r>
    </w:p>
    <w:p w:rsidR="008D7661" w:rsidRPr="00693B78" w:rsidRDefault="008D7661" w:rsidP="008D7661">
      <w:pPr>
        <w:tabs>
          <w:tab w:val="left" w:pos="0"/>
        </w:tabs>
        <w:spacing w:after="0" w:line="240" w:lineRule="auto"/>
        <w:jc w:val="both"/>
        <w:rPr>
          <w:rFonts w:ascii="Times New Roman" w:eastAsia="Times New Roman" w:hAnsi="Times New Roman" w:cs="Times New Roman"/>
          <w:sz w:val="28"/>
          <w:szCs w:val="28"/>
          <w:lang w:val="kk-KZ" w:eastAsia="ru-RU"/>
        </w:rPr>
      </w:pPr>
      <w:r w:rsidRPr="00693B78">
        <w:rPr>
          <w:rFonts w:ascii="Times New Roman" w:eastAsia="Times New Roman" w:hAnsi="Times New Roman" w:cs="Times New Roman"/>
          <w:sz w:val="28"/>
          <w:szCs w:val="28"/>
          <w:lang w:val="kk-KZ" w:eastAsia="ru-RU"/>
        </w:rPr>
        <w:tab/>
      </w:r>
      <w:r w:rsidR="009807CA" w:rsidRPr="00693B78">
        <w:rPr>
          <w:rFonts w:ascii="Times New Roman" w:eastAsia="Times New Roman" w:hAnsi="Times New Roman" w:cs="Times New Roman"/>
          <w:sz w:val="28"/>
          <w:szCs w:val="28"/>
          <w:lang w:val="kk-KZ" w:eastAsia="ru-RU"/>
        </w:rPr>
        <w:t>3. </w:t>
      </w:r>
      <w:r w:rsidR="00693B78" w:rsidRPr="00693B78">
        <w:rPr>
          <w:rFonts w:ascii="Times New Roman" w:eastAsia="Times New Roman" w:hAnsi="Times New Roman" w:cs="Times New Roman"/>
          <w:sz w:val="28"/>
          <w:szCs w:val="28"/>
          <w:lang w:val="kk-KZ" w:eastAsia="ru-RU"/>
        </w:rPr>
        <w:t>Осы бұйрықтың орындалуын бақылау жетекшілік ететін Қазақстан Республикасының энергетика вице-министріне жүктелсін</w:t>
      </w:r>
      <w:r w:rsidRPr="00693B78">
        <w:rPr>
          <w:rFonts w:ascii="Times New Roman" w:eastAsia="Times New Roman" w:hAnsi="Times New Roman" w:cs="Times New Roman"/>
          <w:sz w:val="28"/>
          <w:szCs w:val="28"/>
          <w:lang w:val="kk-KZ" w:eastAsia="ru-RU"/>
        </w:rPr>
        <w:t>.</w:t>
      </w:r>
    </w:p>
    <w:p w:rsidR="008D7661" w:rsidRPr="00693B78" w:rsidRDefault="008D7661" w:rsidP="008D7661">
      <w:pPr>
        <w:tabs>
          <w:tab w:val="left" w:pos="0"/>
        </w:tabs>
        <w:spacing w:after="0" w:line="240" w:lineRule="auto"/>
        <w:jc w:val="both"/>
        <w:rPr>
          <w:rFonts w:ascii="Times New Roman" w:eastAsia="Times New Roman" w:hAnsi="Times New Roman" w:cs="Times New Roman"/>
          <w:sz w:val="28"/>
          <w:szCs w:val="28"/>
          <w:lang w:val="kk-KZ" w:eastAsia="ru-RU"/>
        </w:rPr>
      </w:pPr>
      <w:r w:rsidRPr="00693B78">
        <w:rPr>
          <w:rFonts w:ascii="Times New Roman" w:eastAsia="Times New Roman" w:hAnsi="Times New Roman" w:cs="Times New Roman"/>
          <w:sz w:val="28"/>
          <w:szCs w:val="28"/>
          <w:lang w:val="kk-KZ" w:eastAsia="ru-RU"/>
        </w:rPr>
        <w:tab/>
        <w:t>4</w:t>
      </w:r>
      <w:r w:rsidR="009807CA" w:rsidRPr="00693B78">
        <w:rPr>
          <w:rFonts w:ascii="Times New Roman" w:eastAsia="Times New Roman" w:hAnsi="Times New Roman" w:cs="Times New Roman"/>
          <w:sz w:val="28"/>
          <w:szCs w:val="28"/>
          <w:lang w:val="kk-KZ" w:eastAsia="ru-RU"/>
        </w:rPr>
        <w:t>. </w:t>
      </w:r>
      <w:r w:rsidR="00693B78" w:rsidRPr="00693B78">
        <w:rPr>
          <w:rFonts w:ascii="Times New Roman" w:eastAsia="Times New Roman" w:hAnsi="Times New Roman" w:cs="Times New Roman"/>
          <w:sz w:val="28"/>
          <w:szCs w:val="28"/>
          <w:lang w:val="kk-KZ" w:eastAsia="ru-RU"/>
        </w:rPr>
        <w:t>Осы бұйрық 202</w:t>
      </w:r>
      <w:r w:rsidR="00DD412B">
        <w:rPr>
          <w:rFonts w:ascii="Times New Roman" w:eastAsia="Times New Roman" w:hAnsi="Times New Roman" w:cs="Times New Roman"/>
          <w:sz w:val="28"/>
          <w:szCs w:val="28"/>
          <w:lang w:val="kk-KZ" w:eastAsia="ru-RU"/>
        </w:rPr>
        <w:t>4</w:t>
      </w:r>
      <w:r w:rsidR="00693B78" w:rsidRPr="00693B78">
        <w:rPr>
          <w:rFonts w:ascii="Times New Roman" w:eastAsia="Times New Roman" w:hAnsi="Times New Roman" w:cs="Times New Roman"/>
          <w:sz w:val="28"/>
          <w:szCs w:val="28"/>
          <w:lang w:val="kk-KZ" w:eastAsia="ru-RU"/>
        </w:rPr>
        <w:t xml:space="preserve"> жылғы 1 қаң</w:t>
      </w:r>
      <w:r w:rsidR="00DD412B">
        <w:rPr>
          <w:rFonts w:ascii="Times New Roman" w:eastAsia="Times New Roman" w:hAnsi="Times New Roman" w:cs="Times New Roman"/>
          <w:sz w:val="28"/>
          <w:szCs w:val="28"/>
          <w:lang w:val="kk-KZ" w:eastAsia="ru-RU"/>
        </w:rPr>
        <w:t>тардан</w:t>
      </w:r>
      <w:bookmarkStart w:id="0" w:name="_GoBack"/>
      <w:bookmarkEnd w:id="0"/>
      <w:r w:rsidR="00693B78" w:rsidRPr="00693B78">
        <w:rPr>
          <w:rFonts w:ascii="Times New Roman" w:eastAsia="Times New Roman" w:hAnsi="Times New Roman" w:cs="Times New Roman"/>
          <w:sz w:val="28"/>
          <w:szCs w:val="28"/>
          <w:lang w:val="kk-KZ" w:eastAsia="ru-RU"/>
        </w:rPr>
        <w:t xml:space="preserve"> бастап қолданысқа енгізіледі және ресми жариялануға тиіс</w:t>
      </w:r>
      <w:r w:rsidRPr="00693B78">
        <w:rPr>
          <w:rFonts w:ascii="Times New Roman" w:eastAsia="Times New Roman" w:hAnsi="Times New Roman" w:cs="Times New Roman"/>
          <w:sz w:val="28"/>
          <w:szCs w:val="28"/>
          <w:lang w:val="kk-KZ" w:eastAsia="ru-RU"/>
        </w:rPr>
        <w:t>.</w:t>
      </w:r>
    </w:p>
    <w:p w:rsidR="008D7661" w:rsidRPr="00693B78" w:rsidRDefault="008D7661" w:rsidP="008D7661">
      <w:pPr>
        <w:tabs>
          <w:tab w:val="left" w:pos="993"/>
        </w:tabs>
        <w:spacing w:after="0" w:line="240" w:lineRule="auto"/>
        <w:jc w:val="both"/>
        <w:rPr>
          <w:rFonts w:ascii="Times New Roman" w:eastAsia="Times New Roman" w:hAnsi="Times New Roman" w:cs="Times New Roman"/>
          <w:sz w:val="28"/>
          <w:szCs w:val="28"/>
          <w:lang w:val="kk-KZ" w:eastAsia="ru-RU"/>
        </w:rPr>
      </w:pPr>
    </w:p>
    <w:p w:rsidR="001638FC" w:rsidRPr="00693B78" w:rsidRDefault="001638FC" w:rsidP="008D7661">
      <w:pPr>
        <w:tabs>
          <w:tab w:val="left" w:pos="993"/>
        </w:tabs>
        <w:spacing w:after="0" w:line="240" w:lineRule="auto"/>
        <w:jc w:val="both"/>
        <w:rPr>
          <w:rFonts w:ascii="Times New Roman" w:eastAsia="Times New Roman" w:hAnsi="Times New Roman" w:cs="Times New Roman"/>
          <w:sz w:val="28"/>
          <w:szCs w:val="28"/>
          <w:lang w:val="kk-KZ" w:eastAsia="ru-RU"/>
        </w:rPr>
      </w:pPr>
    </w:p>
    <w:tbl>
      <w:tblPr>
        <w:tblStyle w:val="a5"/>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814"/>
      </w:tblGrid>
      <w:tr w:rsidR="00D11746" w:rsidTr="001638FC">
        <w:tc>
          <w:tcPr>
            <w:tcW w:w="4246" w:type="dxa"/>
          </w:tcPr>
          <w:p w:rsidR="00D11746" w:rsidRPr="001638FC" w:rsidRDefault="00D11746" w:rsidP="001638FC">
            <w:pPr>
              <w:spacing w:after="0" w:line="240" w:lineRule="auto"/>
              <w:rPr>
                <w:rFonts w:ascii="Times New Roman" w:hAnsi="Times New Roman" w:cs="Times New Roman"/>
                <w:b/>
                <w:color w:val="000000"/>
                <w:sz w:val="28"/>
                <w:szCs w:val="28"/>
                <w:lang w:val="kk-KZ"/>
              </w:rPr>
            </w:pPr>
            <w:r w:rsidRPr="00D11746">
              <w:rPr>
                <w:rFonts w:ascii="Times New Roman" w:hAnsi="Times New Roman" w:cs="Times New Roman"/>
                <w:b/>
                <w:color w:val="000000"/>
                <w:sz w:val="28"/>
                <w:szCs w:val="28"/>
                <w:lang w:val="kk-KZ"/>
              </w:rPr>
              <w:t>М</w:t>
            </w:r>
            <w:r w:rsidR="001638FC">
              <w:rPr>
                <w:rFonts w:ascii="Times New Roman" w:hAnsi="Times New Roman" w:cs="Times New Roman"/>
                <w:b/>
                <w:color w:val="000000"/>
                <w:sz w:val="28"/>
                <w:szCs w:val="28"/>
                <w:lang w:val="kk-KZ"/>
              </w:rPr>
              <w:t>инистр</w:t>
            </w:r>
          </w:p>
        </w:tc>
        <w:tc>
          <w:tcPr>
            <w:tcW w:w="4814" w:type="dxa"/>
            <w:vAlign w:val="center"/>
          </w:tcPr>
          <w:p w:rsidR="00D11746" w:rsidRDefault="00693B78" w:rsidP="001638FC">
            <w:pPr>
              <w:spacing w:after="0" w:line="240" w:lineRule="auto"/>
              <w:jc w:val="right"/>
              <w:rPr>
                <w:rFonts w:ascii="Times New Roman" w:hAnsi="Times New Roman" w:cs="Times New Roman"/>
                <w:color w:val="000000"/>
                <w:sz w:val="28"/>
                <w:szCs w:val="28"/>
                <w:lang w:val="kk-KZ"/>
              </w:rPr>
            </w:pPr>
            <w:r>
              <w:rPr>
                <w:rFonts w:ascii="Times New Roman" w:hAnsi="Times New Roman" w:cs="Times New Roman"/>
                <w:b/>
                <w:sz w:val="28"/>
                <w:szCs w:val="28"/>
                <w:lang w:val="kk-KZ"/>
              </w:rPr>
              <w:t>А. Сәтқ</w:t>
            </w:r>
            <w:r w:rsidR="00D11746" w:rsidRPr="003745C6">
              <w:rPr>
                <w:rFonts w:ascii="Times New Roman" w:hAnsi="Times New Roman" w:cs="Times New Roman"/>
                <w:b/>
                <w:sz w:val="28"/>
                <w:szCs w:val="28"/>
                <w:lang w:val="kk-KZ"/>
              </w:rPr>
              <w:t>алиев</w:t>
            </w:r>
          </w:p>
        </w:tc>
      </w:tr>
    </w:tbl>
    <w:p w:rsidR="00CB510F" w:rsidRPr="003745C6" w:rsidRDefault="00CB510F" w:rsidP="00D11746">
      <w:pPr>
        <w:spacing w:after="0" w:line="240" w:lineRule="auto"/>
        <w:ind w:firstLine="708"/>
        <w:rPr>
          <w:rFonts w:ascii="Times New Roman" w:hAnsi="Times New Roman" w:cs="Times New Roman"/>
          <w:b/>
          <w:sz w:val="28"/>
          <w:szCs w:val="28"/>
          <w:lang w:val="kk-KZ"/>
        </w:rPr>
      </w:pPr>
    </w:p>
    <w:sectPr w:rsidR="00CB510F" w:rsidRPr="003745C6" w:rsidSect="001638FC">
      <w:headerReference w:type="default" r:id="rId8"/>
      <w:pgSz w:w="11906" w:h="16838" w:code="9"/>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C46" w:rsidRDefault="00536C46" w:rsidP="007F202E">
      <w:pPr>
        <w:spacing w:after="0" w:line="240" w:lineRule="auto"/>
      </w:pPr>
      <w:r>
        <w:separator/>
      </w:r>
    </w:p>
  </w:endnote>
  <w:endnote w:type="continuationSeparator" w:id="0">
    <w:p w:rsidR="00536C46" w:rsidRDefault="00536C46" w:rsidP="007F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C46" w:rsidRDefault="00536C46" w:rsidP="007F202E">
      <w:pPr>
        <w:spacing w:after="0" w:line="240" w:lineRule="auto"/>
      </w:pPr>
      <w:r>
        <w:separator/>
      </w:r>
    </w:p>
  </w:footnote>
  <w:footnote w:type="continuationSeparator" w:id="0">
    <w:p w:rsidR="00536C46" w:rsidRDefault="00536C46" w:rsidP="007F2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77606"/>
      <w:docPartObj>
        <w:docPartGallery w:val="Page Numbers (Top of Page)"/>
        <w:docPartUnique/>
      </w:docPartObj>
    </w:sdtPr>
    <w:sdtEndPr/>
    <w:sdtContent>
      <w:p w:rsidR="007F202E" w:rsidRDefault="007F202E">
        <w:pPr>
          <w:pStyle w:val="a3"/>
          <w:jc w:val="center"/>
        </w:pPr>
        <w:r>
          <w:fldChar w:fldCharType="begin"/>
        </w:r>
        <w:r>
          <w:instrText>PAGE   \* MERGEFORMAT</w:instrText>
        </w:r>
        <w:r>
          <w:fldChar w:fldCharType="separate"/>
        </w:r>
        <w:r w:rsidR="00693B78">
          <w:rPr>
            <w:noProof/>
          </w:rPr>
          <w:t>2</w:t>
        </w:r>
        <w:r>
          <w:fldChar w:fldCharType="end"/>
        </w:r>
      </w:p>
    </w:sdtContent>
  </w:sdt>
  <w:p w:rsidR="007F202E" w:rsidRDefault="007F202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332"/>
    <w:multiLevelType w:val="hybridMultilevel"/>
    <w:tmpl w:val="CF28B630"/>
    <w:lvl w:ilvl="0" w:tplc="81921E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8A93C2E"/>
    <w:multiLevelType w:val="hybridMultilevel"/>
    <w:tmpl w:val="6BB22A34"/>
    <w:lvl w:ilvl="0" w:tplc="7E003F3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64863EBD"/>
    <w:multiLevelType w:val="hybridMultilevel"/>
    <w:tmpl w:val="F95CEF02"/>
    <w:lvl w:ilvl="0" w:tplc="966AF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B34C60"/>
    <w:multiLevelType w:val="hybridMultilevel"/>
    <w:tmpl w:val="E176F728"/>
    <w:lvl w:ilvl="0" w:tplc="70A49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2B5671A"/>
    <w:multiLevelType w:val="hybridMultilevel"/>
    <w:tmpl w:val="A9AE1B2A"/>
    <w:lvl w:ilvl="0" w:tplc="BFEEABB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61"/>
    <w:rsid w:val="000617B8"/>
    <w:rsid w:val="00096A49"/>
    <w:rsid w:val="000C6D30"/>
    <w:rsid w:val="000E4935"/>
    <w:rsid w:val="000E533D"/>
    <w:rsid w:val="0015244B"/>
    <w:rsid w:val="001638FC"/>
    <w:rsid w:val="001C2833"/>
    <w:rsid w:val="002127CF"/>
    <w:rsid w:val="002E5E49"/>
    <w:rsid w:val="00342BDE"/>
    <w:rsid w:val="003745C6"/>
    <w:rsid w:val="004D26F6"/>
    <w:rsid w:val="005145C5"/>
    <w:rsid w:val="00536C46"/>
    <w:rsid w:val="005C1C2A"/>
    <w:rsid w:val="005E45F7"/>
    <w:rsid w:val="005F4966"/>
    <w:rsid w:val="005F628C"/>
    <w:rsid w:val="0066408B"/>
    <w:rsid w:val="00693B78"/>
    <w:rsid w:val="006B188A"/>
    <w:rsid w:val="006F6183"/>
    <w:rsid w:val="00717DB4"/>
    <w:rsid w:val="007C020B"/>
    <w:rsid w:val="007F202E"/>
    <w:rsid w:val="00816512"/>
    <w:rsid w:val="008D2539"/>
    <w:rsid w:val="008D7661"/>
    <w:rsid w:val="00920F7A"/>
    <w:rsid w:val="00921495"/>
    <w:rsid w:val="009807CA"/>
    <w:rsid w:val="009A5CFE"/>
    <w:rsid w:val="00A2359E"/>
    <w:rsid w:val="00A31022"/>
    <w:rsid w:val="00A55AF2"/>
    <w:rsid w:val="00A655A6"/>
    <w:rsid w:val="00A958AC"/>
    <w:rsid w:val="00B57E05"/>
    <w:rsid w:val="00B8395B"/>
    <w:rsid w:val="00C0096C"/>
    <w:rsid w:val="00C72CEA"/>
    <w:rsid w:val="00CB3E40"/>
    <w:rsid w:val="00CB510F"/>
    <w:rsid w:val="00D11746"/>
    <w:rsid w:val="00D57171"/>
    <w:rsid w:val="00D720A1"/>
    <w:rsid w:val="00DD412B"/>
    <w:rsid w:val="00DE0F0A"/>
    <w:rsid w:val="00E200F1"/>
    <w:rsid w:val="00E3543B"/>
    <w:rsid w:val="00E4736A"/>
    <w:rsid w:val="00E54FCC"/>
    <w:rsid w:val="00EB3FC5"/>
    <w:rsid w:val="00EB4E98"/>
    <w:rsid w:val="00EE5009"/>
    <w:rsid w:val="00FA5738"/>
    <w:rsid w:val="00FA7376"/>
    <w:rsid w:val="00FC0C6A"/>
    <w:rsid w:val="00FD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1B86"/>
  <w15:chartTrackingRefBased/>
  <w15:docId w15:val="{400DC786-44AA-411B-A79A-D8BB395C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61"/>
    <w:pPr>
      <w:spacing w:after="200" w:line="276" w:lineRule="auto"/>
      <w:jc w:val="left"/>
    </w:pPr>
    <w:rPr>
      <w:rFonts w:ascii="Consolas" w:eastAsia="Consolas" w:hAnsi="Consolas" w:cs="Consola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7661"/>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4">
    <w:name w:val="Верхний колонтитул Знак"/>
    <w:basedOn w:val="a0"/>
    <w:link w:val="a3"/>
    <w:uiPriority w:val="99"/>
    <w:rsid w:val="008D7661"/>
    <w:rPr>
      <w:rFonts w:eastAsia="Times New Roman"/>
      <w:sz w:val="24"/>
      <w:szCs w:val="24"/>
      <w:lang w:eastAsia="ar-SA"/>
    </w:rPr>
  </w:style>
  <w:style w:type="table" w:styleId="a5">
    <w:name w:val="Table Grid"/>
    <w:basedOn w:val="a1"/>
    <w:uiPriority w:val="59"/>
    <w:rsid w:val="008D7661"/>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D7661"/>
    <w:pPr>
      <w:ind w:left="720"/>
      <w:contextualSpacing/>
    </w:pPr>
  </w:style>
  <w:style w:type="paragraph" w:styleId="a7">
    <w:name w:val="footer"/>
    <w:basedOn w:val="a"/>
    <w:link w:val="a8"/>
    <w:uiPriority w:val="99"/>
    <w:unhideWhenUsed/>
    <w:rsid w:val="007F20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202E"/>
    <w:rPr>
      <w:rFonts w:ascii="Consolas" w:eastAsia="Consolas" w:hAnsi="Consolas" w:cs="Consolas"/>
      <w:sz w:val="22"/>
      <w:szCs w:val="22"/>
      <w:lang w:val="en-US"/>
    </w:rPr>
  </w:style>
  <w:style w:type="paragraph" w:styleId="a9">
    <w:name w:val="Balloon Text"/>
    <w:basedOn w:val="a"/>
    <w:link w:val="aa"/>
    <w:uiPriority w:val="99"/>
    <w:semiHidden/>
    <w:unhideWhenUsed/>
    <w:rsid w:val="001524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5244B"/>
    <w:rPr>
      <w:rFonts w:ascii="Segoe UI" w:eastAsia="Consola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Ерлан Сарсекеев</dc:creator>
  <cp:keywords/>
  <dc:description/>
  <cp:lastModifiedBy>Мацкевич</cp:lastModifiedBy>
  <cp:revision>22</cp:revision>
  <cp:lastPrinted>2023-10-30T10:25:00Z</cp:lastPrinted>
  <dcterms:created xsi:type="dcterms:W3CDTF">2023-10-19T09:39:00Z</dcterms:created>
  <dcterms:modified xsi:type="dcterms:W3CDTF">2023-11-27T05:25:00Z</dcterms:modified>
</cp:coreProperties>
</file>